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BF" w:rsidRDefault="007E7ABF" w:rsidP="007E7ABF">
      <w:pPr>
        <w:pStyle w:val="a3"/>
        <w:widowControl w:val="0"/>
        <w:ind w:left="0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7E7ABF" w:rsidRPr="00620EC8" w:rsidRDefault="007E7ABF" w:rsidP="007E7ABF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620EC8">
        <w:rPr>
          <w:rFonts w:ascii="Times New Roman" w:hAnsi="Times New Roman" w:cs="Times New Roman"/>
          <w:noProof/>
          <w:sz w:val="24"/>
          <w:lang w:val="uk-UA" w:eastAsia="uk-UA"/>
        </w:rPr>
        <w:drawing>
          <wp:inline distT="0" distB="0" distL="0" distR="0">
            <wp:extent cx="424936" cy="612676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67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BF" w:rsidRPr="00620EC8" w:rsidRDefault="007E7ABF" w:rsidP="007E7ABF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7E7ABF" w:rsidRPr="00620EC8" w:rsidRDefault="007E7ABF" w:rsidP="007E7ABF">
      <w:pPr>
        <w:spacing w:after="0"/>
        <w:jc w:val="center"/>
        <w:rPr>
          <w:rFonts w:ascii="Times New Roman" w:hAnsi="Times New Roman" w:cs="Times New Roman"/>
          <w:b/>
          <w:caps/>
          <w:sz w:val="24"/>
          <w:lang w:val="uk-UA"/>
        </w:rPr>
      </w:pPr>
      <w:r w:rsidRPr="00620EC8">
        <w:rPr>
          <w:rFonts w:ascii="Times New Roman" w:hAnsi="Times New Roman" w:cs="Times New Roman"/>
          <w:b/>
          <w:caps/>
          <w:sz w:val="24"/>
          <w:lang w:val="uk-UA"/>
        </w:rPr>
        <w:t xml:space="preserve">ОПОРНИЙ ЗАКЛАД ОСВІТИ «ХОМУТЕЦЬКА ГІМНАЗІЯ </w:t>
      </w:r>
    </w:p>
    <w:p w:rsidR="007E7ABF" w:rsidRPr="00620EC8" w:rsidRDefault="007E7ABF" w:rsidP="007E7ABF">
      <w:pPr>
        <w:spacing w:after="0"/>
        <w:jc w:val="center"/>
        <w:rPr>
          <w:rFonts w:ascii="Times New Roman" w:hAnsi="Times New Roman" w:cs="Times New Roman"/>
          <w:b/>
          <w:caps/>
          <w:sz w:val="24"/>
          <w:lang w:val="uk-UA"/>
        </w:rPr>
      </w:pPr>
      <w:r w:rsidRPr="00620EC8">
        <w:rPr>
          <w:rFonts w:ascii="Times New Roman" w:hAnsi="Times New Roman" w:cs="Times New Roman"/>
          <w:b/>
          <w:caps/>
          <w:sz w:val="24"/>
          <w:lang w:val="uk-UA"/>
        </w:rPr>
        <w:t>МИРГОРОДСЬКОЇ МІСЬКОЇ РАДИ  ПОЛТАВСЬКОЇ ОБЛАСТІ »</w:t>
      </w:r>
    </w:p>
    <w:p w:rsidR="007E7ABF" w:rsidRPr="00620EC8" w:rsidRDefault="007E7ABF" w:rsidP="007E7ABF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620EC8">
        <w:rPr>
          <w:rFonts w:ascii="Times New Roman" w:hAnsi="Times New Roman" w:cs="Times New Roman"/>
          <w:b/>
          <w:caps/>
          <w:sz w:val="24"/>
          <w:lang w:val="uk-UA"/>
        </w:rPr>
        <w:t>(ОЗО «ХОМУТЕЦЬКА ГІМНАЗІЯ</w:t>
      </w:r>
      <w:r>
        <w:rPr>
          <w:rFonts w:ascii="Times New Roman" w:hAnsi="Times New Roman" w:cs="Times New Roman"/>
          <w:b/>
          <w:caps/>
          <w:sz w:val="24"/>
          <w:lang w:val="uk-UA"/>
        </w:rPr>
        <w:t>»</w:t>
      </w:r>
      <w:r w:rsidRPr="00620EC8">
        <w:rPr>
          <w:rFonts w:ascii="Times New Roman" w:hAnsi="Times New Roman" w:cs="Times New Roman"/>
          <w:b/>
          <w:caps/>
          <w:sz w:val="24"/>
          <w:lang w:val="uk-UA"/>
        </w:rPr>
        <w:t>)</w:t>
      </w:r>
    </w:p>
    <w:p w:rsidR="007E7ABF" w:rsidRPr="00620EC8" w:rsidRDefault="007E7ABF" w:rsidP="007E7ABF">
      <w:pPr>
        <w:spacing w:after="0"/>
        <w:rPr>
          <w:rFonts w:ascii="Times New Roman" w:hAnsi="Times New Roman" w:cs="Times New Roman"/>
          <w:b/>
          <w:bCs/>
          <w:sz w:val="24"/>
          <w:lang w:val="uk-UA"/>
        </w:rPr>
      </w:pPr>
    </w:p>
    <w:p w:rsidR="007E7ABF" w:rsidRPr="00620EC8" w:rsidRDefault="007E7ABF" w:rsidP="007E7ABF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</w:p>
    <w:p w:rsidR="007E7ABF" w:rsidRPr="00620EC8" w:rsidRDefault="007E7ABF" w:rsidP="007E7ABF">
      <w:pPr>
        <w:spacing w:after="0"/>
        <w:jc w:val="center"/>
        <w:rPr>
          <w:rFonts w:ascii="Times New Roman" w:hAnsi="Times New Roman" w:cs="Times New Roman"/>
          <w:b/>
          <w:bCs/>
          <w:spacing w:val="40"/>
          <w:sz w:val="24"/>
        </w:rPr>
      </w:pPr>
      <w:r w:rsidRPr="00620EC8">
        <w:rPr>
          <w:rFonts w:ascii="Times New Roman" w:hAnsi="Times New Roman" w:cs="Times New Roman"/>
          <w:b/>
          <w:bCs/>
          <w:spacing w:val="40"/>
          <w:sz w:val="24"/>
        </w:rPr>
        <w:t>НАКАЗ</w:t>
      </w:r>
    </w:p>
    <w:p w:rsidR="007E7ABF" w:rsidRPr="00620EC8" w:rsidRDefault="007E7ABF" w:rsidP="007E7ABF">
      <w:pPr>
        <w:spacing w:after="0"/>
        <w:jc w:val="center"/>
        <w:rPr>
          <w:rFonts w:ascii="Times New Roman" w:hAnsi="Times New Roman" w:cs="Times New Roman"/>
          <w:b/>
          <w:bCs/>
          <w:spacing w:val="4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01"/>
        <w:gridCol w:w="3169"/>
      </w:tblGrid>
      <w:tr w:rsidR="007E7ABF" w:rsidRPr="00620EC8" w:rsidTr="001B6041">
        <w:tc>
          <w:tcPr>
            <w:tcW w:w="3284" w:type="dxa"/>
            <w:shd w:val="clear" w:color="auto" w:fill="auto"/>
          </w:tcPr>
          <w:p w:rsidR="007E7ABF" w:rsidRPr="00620EC8" w:rsidRDefault="007E7ABF" w:rsidP="001B6041">
            <w:pPr>
              <w:spacing w:after="0"/>
              <w:rPr>
                <w:rFonts w:ascii="Times New Roman" w:hAnsi="Times New Roman" w:cs="Times New Roman"/>
                <w:b/>
                <w:bCs/>
                <w:spacing w:val="4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27</w:t>
            </w:r>
            <w:r w:rsidRPr="00620EC8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05</w:t>
            </w:r>
            <w:r w:rsidRPr="00620EC8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.</w:t>
            </w:r>
            <w:r w:rsidRPr="00620EC8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25</w:t>
            </w:r>
            <w:r w:rsidRPr="00620EC8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</w:t>
            </w:r>
          </w:p>
        </w:tc>
        <w:tc>
          <w:tcPr>
            <w:tcW w:w="3285" w:type="dxa"/>
            <w:shd w:val="clear" w:color="auto" w:fill="auto"/>
          </w:tcPr>
          <w:p w:rsidR="007E7ABF" w:rsidRPr="00620EC8" w:rsidRDefault="007E7ABF" w:rsidP="001B60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</w:rPr>
            </w:pPr>
            <w:r w:rsidRPr="00620EC8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с. Хомутець </w:t>
            </w:r>
            <w:r w:rsidRPr="00620EC8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7E7ABF" w:rsidRPr="00620EC8" w:rsidRDefault="007E7ABF" w:rsidP="001B60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620EC8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</w:t>
            </w:r>
            <w:r w:rsidRPr="00620EC8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  </w:t>
            </w:r>
            <w:r w:rsidRPr="00620EC8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 w:rsidRPr="00620EC8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12-у/в</w:t>
            </w:r>
          </w:p>
          <w:p w:rsidR="007E7ABF" w:rsidRPr="00620EC8" w:rsidRDefault="007E7ABF" w:rsidP="001B60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</w:rPr>
            </w:pPr>
          </w:p>
        </w:tc>
      </w:tr>
    </w:tbl>
    <w:p w:rsidR="007E7ABF" w:rsidRDefault="007E7ABF" w:rsidP="007E7ABF">
      <w:pPr>
        <w:pStyle w:val="a3"/>
        <w:widowControl w:val="0"/>
        <w:ind w:left="0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7E7ABF" w:rsidRPr="005232B0" w:rsidRDefault="007E7ABF" w:rsidP="007E7A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2B0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5232B0">
        <w:rPr>
          <w:rFonts w:ascii="Times New Roman" w:hAnsi="Times New Roman" w:cs="Times New Roman"/>
          <w:b/>
          <w:sz w:val="24"/>
          <w:szCs w:val="24"/>
        </w:rPr>
        <w:t>зарахування</w:t>
      </w:r>
      <w:proofErr w:type="spellEnd"/>
      <w:r w:rsidRPr="00523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2B0">
        <w:rPr>
          <w:rFonts w:ascii="Times New Roman" w:hAnsi="Times New Roman" w:cs="Times New Roman"/>
          <w:b/>
          <w:sz w:val="24"/>
          <w:szCs w:val="24"/>
        </w:rPr>
        <w:t>дітей</w:t>
      </w:r>
      <w:proofErr w:type="spellEnd"/>
      <w:r w:rsidRPr="005232B0">
        <w:rPr>
          <w:rFonts w:ascii="Times New Roman" w:hAnsi="Times New Roman" w:cs="Times New Roman"/>
          <w:b/>
          <w:sz w:val="24"/>
          <w:szCs w:val="24"/>
        </w:rPr>
        <w:t xml:space="preserve">  до 1 </w:t>
      </w:r>
      <w:proofErr w:type="spellStart"/>
      <w:r w:rsidRPr="005232B0">
        <w:rPr>
          <w:rFonts w:ascii="Times New Roman" w:hAnsi="Times New Roman" w:cs="Times New Roman"/>
          <w:b/>
          <w:sz w:val="24"/>
          <w:szCs w:val="24"/>
        </w:rPr>
        <w:t>класу</w:t>
      </w:r>
      <w:proofErr w:type="spellEnd"/>
    </w:p>
    <w:p w:rsidR="007E7ABF" w:rsidRPr="005232B0" w:rsidRDefault="007E7ABF" w:rsidP="007E7ABF">
      <w:pPr>
        <w:rPr>
          <w:rFonts w:ascii="Times New Roman" w:hAnsi="Times New Roman" w:cs="Times New Roman"/>
          <w:b/>
          <w:sz w:val="24"/>
          <w:szCs w:val="24"/>
        </w:rPr>
      </w:pPr>
      <w:r w:rsidRPr="005232B0">
        <w:rPr>
          <w:rFonts w:ascii="Times New Roman" w:hAnsi="Times New Roman" w:cs="Times New Roman"/>
          <w:b/>
          <w:sz w:val="24"/>
          <w:szCs w:val="24"/>
        </w:rPr>
        <w:t>202</w:t>
      </w:r>
      <w:r w:rsidRPr="005232B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5232B0">
        <w:rPr>
          <w:rFonts w:ascii="Times New Roman" w:hAnsi="Times New Roman" w:cs="Times New Roman"/>
          <w:b/>
          <w:sz w:val="24"/>
          <w:szCs w:val="24"/>
        </w:rPr>
        <w:t>/202</w:t>
      </w:r>
      <w:r w:rsidRPr="005232B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23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2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32B0">
        <w:rPr>
          <w:rFonts w:ascii="Times New Roman" w:hAnsi="Times New Roman" w:cs="Times New Roman"/>
          <w:b/>
          <w:sz w:val="24"/>
          <w:szCs w:val="24"/>
        </w:rPr>
        <w:t>навчального</w:t>
      </w:r>
      <w:proofErr w:type="spellEnd"/>
      <w:r w:rsidRPr="005232B0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7E7ABF" w:rsidRDefault="007E7ABF" w:rsidP="007E7A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ABF" w:rsidRPr="00F61768" w:rsidRDefault="007E7ABF" w:rsidP="00F61768">
      <w:pPr>
        <w:ind w:right="-285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>», «Про</w:t>
      </w:r>
      <w:r w:rsidR="00B11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3AC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="00B11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3AC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="00B11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3AC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="00B11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3A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="00B113AC">
        <w:rPr>
          <w:rFonts w:ascii="Times New Roman" w:hAnsi="Times New Roman" w:cs="Times New Roman"/>
          <w:sz w:val="24"/>
          <w:szCs w:val="24"/>
        </w:rPr>
        <w:t>»</w:t>
      </w:r>
      <w:r w:rsidR="00B113AC">
        <w:rPr>
          <w:rFonts w:ascii="Times New Roman" w:hAnsi="Times New Roman" w:cs="Times New Roman"/>
          <w:sz w:val="24"/>
          <w:szCs w:val="24"/>
          <w:lang w:val="uk-UA"/>
        </w:rPr>
        <w:t xml:space="preserve">, Закону України від 01.06.2010 № </w:t>
      </w:r>
      <w:r w:rsidR="00B113A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113AC" w:rsidRPr="00B113AC">
        <w:rPr>
          <w:rFonts w:ascii="Times New Roman" w:hAnsi="Times New Roman" w:cs="Times New Roman"/>
          <w:sz w:val="24"/>
          <w:szCs w:val="24"/>
        </w:rPr>
        <w:t xml:space="preserve"> ( </w:t>
      </w:r>
      <w:r w:rsidR="00B113AC">
        <w:rPr>
          <w:rFonts w:ascii="Times New Roman" w:hAnsi="Times New Roman" w:cs="Times New Roman"/>
          <w:sz w:val="24"/>
          <w:szCs w:val="24"/>
          <w:lang w:val="uk-UA"/>
        </w:rPr>
        <w:t>Редакція від 18.01.2025) « Про захист персональних даних», постанови Кабінету Міні</w:t>
      </w:r>
      <w:proofErr w:type="gramStart"/>
      <w:r w:rsidR="00B113AC">
        <w:rPr>
          <w:rFonts w:ascii="Times New Roman" w:hAnsi="Times New Roman" w:cs="Times New Roman"/>
          <w:sz w:val="24"/>
          <w:szCs w:val="24"/>
          <w:lang w:val="uk-UA"/>
        </w:rPr>
        <w:t>стр</w:t>
      </w:r>
      <w:proofErr w:type="gramEnd"/>
      <w:r w:rsidR="00B113AC">
        <w:rPr>
          <w:rFonts w:ascii="Times New Roman" w:hAnsi="Times New Roman" w:cs="Times New Roman"/>
          <w:sz w:val="24"/>
          <w:szCs w:val="24"/>
          <w:lang w:val="uk-UA"/>
        </w:rPr>
        <w:t xml:space="preserve">ів України від 13 </w:t>
      </w:r>
      <w:proofErr w:type="spellStart"/>
      <w:r w:rsidR="00B113AC">
        <w:rPr>
          <w:rFonts w:ascii="Times New Roman" w:hAnsi="Times New Roman" w:cs="Times New Roman"/>
          <w:sz w:val="24"/>
          <w:szCs w:val="24"/>
          <w:lang w:val="uk-UA"/>
        </w:rPr>
        <w:t>веесня</w:t>
      </w:r>
      <w:proofErr w:type="spellEnd"/>
      <w:r w:rsidR="00B113AC">
        <w:rPr>
          <w:rFonts w:ascii="Times New Roman" w:hAnsi="Times New Roman" w:cs="Times New Roman"/>
          <w:sz w:val="24"/>
          <w:szCs w:val="24"/>
          <w:lang w:val="uk-UA"/>
        </w:rPr>
        <w:t xml:space="preserve"> 2017 №684 ( в редакції постанови Кабінету Міністрів України від 05 вересня 2023 № 985) « Про затвердження Порядку ведення обліку дітей дошкільного віку, вихованців та учнів», </w:t>
      </w:r>
      <w:r w:rsidRPr="00F61768">
        <w:rPr>
          <w:rFonts w:ascii="Times New Roman" w:hAnsi="Times New Roman" w:cs="Times New Roman"/>
          <w:sz w:val="24"/>
          <w:szCs w:val="24"/>
        </w:rPr>
        <w:t xml:space="preserve">Порядку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відрахування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переведення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наказом МОН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16.04.2018  № 367</w:t>
      </w:r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( </w:t>
      </w:r>
      <w:proofErr w:type="spellStart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>Із</w:t>
      </w:r>
      <w:proofErr w:type="spellEnd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>змінами</w:t>
      </w:r>
      <w:proofErr w:type="spellEnd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внесеними</w:t>
      </w:r>
      <w:proofErr w:type="spellEnd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>згідно</w:t>
      </w:r>
      <w:proofErr w:type="spellEnd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Наказами </w:t>
      </w:r>
      <w:proofErr w:type="spellStart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>Міністерства</w:t>
      </w:r>
      <w:proofErr w:type="spellEnd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освіти</w:t>
      </w:r>
      <w:proofErr w:type="spellEnd"/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науки</w:t>
      </w:r>
      <w:r w:rsidR="00F61768" w:rsidRPr="00F617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№ 714 від 20.05.2024, № 1040 від 25.07.2024, </w:t>
      </w:r>
      <w:hyperlink r:id="rId6" w:anchor="n2" w:tgtFrame="_blank" w:history="1">
        <w:r w:rsidR="00F61768" w:rsidRPr="00F617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№ 1276 </w:t>
        </w:r>
        <w:proofErr w:type="spellStart"/>
        <w:r w:rsidR="00F61768" w:rsidRPr="00F617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від</w:t>
        </w:r>
        <w:proofErr w:type="spellEnd"/>
        <w:r w:rsidR="00F61768" w:rsidRPr="00F617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09.09.2024</w:t>
        </w:r>
      </w:hyperlink>
      <w:r w:rsidR="00F61768" w:rsidRPr="00F6176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61768">
        <w:rPr>
          <w:rFonts w:ascii="Times New Roman" w:hAnsi="Times New Roman" w:cs="Times New Roman"/>
          <w:sz w:val="24"/>
          <w:szCs w:val="24"/>
        </w:rPr>
        <w:t xml:space="preserve">, </w:t>
      </w:r>
      <w:r w:rsidR="00B113AC">
        <w:rPr>
          <w:rFonts w:ascii="Times New Roman" w:hAnsi="Times New Roman" w:cs="Times New Roman"/>
          <w:sz w:val="24"/>
          <w:szCs w:val="24"/>
          <w:lang w:val="uk-UA"/>
        </w:rPr>
        <w:t xml:space="preserve">наказу Міністерства освіти та науки України від 28 березня 2022 року № 2774 « Про деякі питання організації здобуття загальної середньої освіти та організацію освітнього процесу в умовах воєнного стану в Україні», </w:t>
      </w:r>
      <w:r w:rsidR="001E7E10" w:rsidRPr="002B3A3E">
        <w:rPr>
          <w:rFonts w:ascii="Times New Roman" w:hAnsi="Times New Roman"/>
          <w:sz w:val="24"/>
          <w:szCs w:val="24"/>
          <w:lang w:val="uk-UA"/>
        </w:rPr>
        <w:t>Статут</w:t>
      </w:r>
      <w:r w:rsidR="001E7E10">
        <w:rPr>
          <w:rFonts w:ascii="Times New Roman" w:hAnsi="Times New Roman"/>
          <w:sz w:val="24"/>
          <w:szCs w:val="24"/>
          <w:lang w:val="uk-UA"/>
        </w:rPr>
        <w:t>у</w:t>
      </w:r>
      <w:r w:rsidR="001E7E10" w:rsidRPr="002B3A3E">
        <w:rPr>
          <w:rFonts w:ascii="Times New Roman" w:hAnsi="Times New Roman"/>
          <w:sz w:val="24"/>
          <w:szCs w:val="24"/>
          <w:lang w:val="uk-UA"/>
        </w:rPr>
        <w:t xml:space="preserve">  Опорного закладу освіти « </w:t>
      </w:r>
      <w:proofErr w:type="spellStart"/>
      <w:r w:rsidR="001E7E10" w:rsidRPr="002B3A3E">
        <w:rPr>
          <w:rFonts w:ascii="Times New Roman" w:hAnsi="Times New Roman"/>
          <w:sz w:val="24"/>
          <w:szCs w:val="24"/>
          <w:lang w:val="uk-UA"/>
        </w:rPr>
        <w:t>Хомутецька</w:t>
      </w:r>
      <w:proofErr w:type="spellEnd"/>
      <w:r w:rsidR="001E7E10" w:rsidRPr="002B3A3E">
        <w:rPr>
          <w:rFonts w:ascii="Times New Roman" w:hAnsi="Times New Roman"/>
          <w:sz w:val="24"/>
          <w:szCs w:val="24"/>
          <w:lang w:val="uk-UA"/>
        </w:rPr>
        <w:t xml:space="preserve"> гімназія Миргородської міської ради Полтавської області»,</w:t>
      </w:r>
      <w:r w:rsidR="001E7E10" w:rsidRPr="002B3A3E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затвердженим рішенням дев’ятої сесії</w:t>
      </w:r>
      <w:r w:rsidR="001E7E10" w:rsidRPr="002B3A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7E10" w:rsidRPr="002B3A3E">
        <w:rPr>
          <w:rFonts w:ascii="Times New Roman" w:eastAsia="Times New Roman" w:hAnsi="Times New Roman"/>
          <w:sz w:val="24"/>
          <w:szCs w:val="24"/>
          <w:lang w:val="uk-UA"/>
        </w:rPr>
        <w:t>Миргородської міської  ради восьмого скликання  від 15.07.2021</w:t>
      </w:r>
      <w:r w:rsidR="001E7E10" w:rsidRPr="00003009">
        <w:rPr>
          <w:rFonts w:ascii="Times New Roman" w:eastAsia="Times New Roman" w:hAnsi="Times New Roman"/>
          <w:sz w:val="24"/>
          <w:szCs w:val="24"/>
        </w:rPr>
        <w:t> </w:t>
      </w:r>
      <w:r w:rsidR="001E7E10" w:rsidRPr="002B3A3E">
        <w:rPr>
          <w:rFonts w:ascii="Times New Roman" w:eastAsia="Times New Roman" w:hAnsi="Times New Roman"/>
          <w:sz w:val="24"/>
          <w:szCs w:val="24"/>
          <w:lang w:val="uk-UA"/>
        </w:rPr>
        <w:t>№ 305</w:t>
      </w:r>
      <w:r w:rsidR="001E7E10" w:rsidRPr="002B3A3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1E7E10">
        <w:rPr>
          <w:rFonts w:ascii="Times New Roman" w:hAnsi="Times New Roman" w:cs="Times New Roman"/>
          <w:sz w:val="24"/>
          <w:szCs w:val="24"/>
          <w:lang w:val="uk-UA"/>
        </w:rPr>
        <w:t xml:space="preserve"> наказу по закладу від 14.02.2025 № 43 « Про організацію роботи з майбутніми першокласниками», </w:t>
      </w:r>
      <w:bookmarkStart w:id="0" w:name="_GoBack"/>
      <w:bookmarkEnd w:id="0"/>
      <w:r w:rsidRPr="00F61768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«Нова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школа»,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належної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до 1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висновків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F61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768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</w:p>
    <w:p w:rsidR="007E7ABF" w:rsidRPr="00F53DED" w:rsidRDefault="007E7ABF" w:rsidP="007E7A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53DED">
        <w:rPr>
          <w:rFonts w:ascii="Times New Roman" w:hAnsi="Times New Roman" w:cs="Times New Roman"/>
          <w:sz w:val="24"/>
          <w:szCs w:val="24"/>
        </w:rPr>
        <w:t>НАКАЗУЮ: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5D3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Зарахувати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1. Барну Камілу Євгенівну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Головченко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Світлану Володимирівну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3. Добряка Дмитра Віталійовича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Задорожнього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Ігоря Олександровича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5. Іванюк Христину Володимирівну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6. Кавунник Карину Василівну</w:t>
      </w:r>
    </w:p>
    <w:p w:rsidR="007E7ABF" w:rsidRDefault="00D225AD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7. Качан Вікторію Сергії</w:t>
      </w:r>
      <w:r w:rsidR="007E7ABF">
        <w:rPr>
          <w:rFonts w:ascii="Times New Roman" w:hAnsi="Times New Roman" w:cs="Times New Roman"/>
          <w:sz w:val="24"/>
          <w:szCs w:val="24"/>
          <w:lang w:val="uk-UA"/>
        </w:rPr>
        <w:t>вну</w:t>
      </w:r>
    </w:p>
    <w:p w:rsidR="007E7ABF" w:rsidRDefault="00AB16E9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8.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Козиняка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E7ABF">
        <w:rPr>
          <w:rFonts w:ascii="Times New Roman" w:hAnsi="Times New Roman" w:cs="Times New Roman"/>
          <w:sz w:val="24"/>
          <w:szCs w:val="24"/>
          <w:lang w:val="uk-UA"/>
        </w:rPr>
        <w:t>ячеслава</w:t>
      </w:r>
      <w:proofErr w:type="spellEnd"/>
      <w:r w:rsidR="007E7ABF">
        <w:rPr>
          <w:rFonts w:ascii="Times New Roman" w:hAnsi="Times New Roman" w:cs="Times New Roman"/>
          <w:sz w:val="24"/>
          <w:szCs w:val="24"/>
          <w:lang w:val="uk-UA"/>
        </w:rPr>
        <w:t xml:space="preserve"> Миколайовича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9.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Козиняка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Микиту Миколайовича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Ковтуна Олега Івановича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Петренка Михайла Івановича</w:t>
      </w:r>
    </w:p>
    <w:p w:rsidR="007E7ABF" w:rsidRDefault="00D225AD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П’ятницького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Артема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E7ABF">
        <w:rPr>
          <w:rFonts w:ascii="Times New Roman" w:hAnsi="Times New Roman" w:cs="Times New Roman"/>
          <w:sz w:val="24"/>
          <w:szCs w:val="24"/>
          <w:lang w:val="uk-UA"/>
        </w:rPr>
        <w:t>ячеславовича</w:t>
      </w:r>
      <w:proofErr w:type="spellEnd"/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Регеду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Ростислава Максимовича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Сіроклина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Оленга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Олександровича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 Середу Артура Віталійовича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Федоренка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Івана Сергійовича</w:t>
      </w:r>
    </w:p>
    <w:p w:rsidR="007E7ABF" w:rsidRPr="005232B0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7ABF" w:rsidRPr="00E17EF5" w:rsidRDefault="007E7ABF" w:rsidP="007E7ABF">
      <w:pPr>
        <w:spacing w:after="0"/>
        <w:ind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E17EF5">
        <w:rPr>
          <w:rFonts w:ascii="Times New Roman" w:hAnsi="Times New Roman"/>
          <w:sz w:val="24"/>
          <w:szCs w:val="24"/>
          <w:lang w:val="uk-UA"/>
        </w:rPr>
        <w:t xml:space="preserve">2. Секретарю  Тетяні </w:t>
      </w:r>
      <w:proofErr w:type="spellStart"/>
      <w:r w:rsidRPr="00E17EF5">
        <w:rPr>
          <w:rFonts w:ascii="Times New Roman" w:hAnsi="Times New Roman"/>
          <w:sz w:val="24"/>
          <w:szCs w:val="24"/>
          <w:lang w:val="uk-UA"/>
        </w:rPr>
        <w:t>Шпадарук</w:t>
      </w:r>
      <w:proofErr w:type="spellEnd"/>
      <w:r w:rsidRPr="00E17EF5">
        <w:rPr>
          <w:rFonts w:ascii="Times New Roman" w:hAnsi="Times New Roman"/>
          <w:sz w:val="24"/>
          <w:szCs w:val="24"/>
          <w:lang w:val="uk-UA"/>
        </w:rPr>
        <w:t xml:space="preserve">  :</w:t>
      </w:r>
    </w:p>
    <w:p w:rsidR="007E7ABF" w:rsidRPr="00E17EF5" w:rsidRDefault="007E7ABF" w:rsidP="007E7ABF">
      <w:pPr>
        <w:spacing w:after="0"/>
        <w:ind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E17EF5">
        <w:rPr>
          <w:rFonts w:ascii="Times New Roman" w:hAnsi="Times New Roman"/>
          <w:sz w:val="24"/>
          <w:szCs w:val="24"/>
          <w:lang w:val="uk-UA"/>
        </w:rPr>
        <w:t>1) внести прізвища учнів до алфавітної книги за відповідною літерою.</w:t>
      </w:r>
    </w:p>
    <w:p w:rsidR="007E7ABF" w:rsidRPr="005232B0" w:rsidRDefault="007E7ABF" w:rsidP="007E7ABF">
      <w:pPr>
        <w:spacing w:after="0"/>
        <w:ind w:right="-285"/>
        <w:jc w:val="both"/>
        <w:rPr>
          <w:rFonts w:ascii="Times New Roman" w:hAnsi="Times New Roman"/>
          <w:sz w:val="24"/>
          <w:szCs w:val="24"/>
          <w:lang w:val="uk-UA"/>
        </w:rPr>
      </w:pPr>
      <w:r w:rsidRPr="00E17EF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До 07. 06.202</w:t>
      </w:r>
      <w:r>
        <w:rPr>
          <w:rFonts w:ascii="Times New Roman" w:hAnsi="Times New Roman"/>
          <w:sz w:val="24"/>
          <w:szCs w:val="24"/>
          <w:lang w:val="uk-UA"/>
        </w:rPr>
        <w:t>5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36CE4">
        <w:rPr>
          <w:rFonts w:ascii="Times New Roman" w:hAnsi="Times New Roman" w:cs="Times New Roman"/>
          <w:sz w:val="24"/>
          <w:szCs w:val="24"/>
        </w:rPr>
        <w:t xml:space="preserve">Заступнику директора з </w:t>
      </w:r>
      <w:proofErr w:type="spellStart"/>
      <w:r w:rsidRPr="00236CE4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236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E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36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E4">
        <w:rPr>
          <w:rFonts w:ascii="Times New Roman" w:hAnsi="Times New Roman" w:cs="Times New Roman"/>
          <w:sz w:val="24"/>
          <w:szCs w:val="24"/>
        </w:rPr>
        <w:t>Валентині</w:t>
      </w:r>
      <w:proofErr w:type="spellEnd"/>
      <w:r w:rsidRPr="00236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еретятій</w:t>
      </w:r>
      <w:proofErr w:type="spellEnd"/>
      <w:r w:rsidRPr="00236CE4">
        <w:rPr>
          <w:rFonts w:ascii="Times New Roman" w:hAnsi="Times New Roman" w:cs="Times New Roman"/>
          <w:sz w:val="24"/>
          <w:szCs w:val="24"/>
        </w:rPr>
        <w:t>:</w:t>
      </w:r>
    </w:p>
    <w:p w:rsidR="007E7ABF" w:rsidRPr="00EC2E6A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внести </w:t>
      </w:r>
      <w:proofErr w:type="spellStart"/>
      <w:r>
        <w:rPr>
          <w:rFonts w:ascii="Times New Roman" w:hAnsi="Times New Roman"/>
          <w:sz w:val="24"/>
          <w:szCs w:val="24"/>
        </w:rPr>
        <w:t>відомості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про  </w:t>
      </w:r>
      <w:proofErr w:type="spellStart"/>
      <w:r>
        <w:rPr>
          <w:rFonts w:ascii="Times New Roman" w:hAnsi="Times New Roman"/>
          <w:sz w:val="24"/>
          <w:szCs w:val="24"/>
        </w:rPr>
        <w:t>учн</w:t>
      </w:r>
      <w:r w:rsidRPr="00EC2E6A">
        <w:rPr>
          <w:rFonts w:ascii="Times New Roman" w:hAnsi="Times New Roman"/>
          <w:sz w:val="24"/>
          <w:szCs w:val="24"/>
        </w:rPr>
        <w:t>ів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класу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E6A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EC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E6A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EC2E6A">
        <w:rPr>
          <w:rFonts w:ascii="Times New Roman" w:hAnsi="Times New Roman" w:cs="Times New Roman"/>
          <w:sz w:val="24"/>
          <w:szCs w:val="24"/>
        </w:rPr>
        <w:t xml:space="preserve"> комплексу «</w:t>
      </w:r>
      <w:proofErr w:type="spellStart"/>
      <w:r w:rsidRPr="00EC2E6A">
        <w:rPr>
          <w:rFonts w:ascii="Times New Roman" w:hAnsi="Times New Roman" w:cs="Times New Roman"/>
          <w:sz w:val="24"/>
          <w:szCs w:val="24"/>
        </w:rPr>
        <w:t>Украї</w:t>
      </w:r>
      <w:proofErr w:type="gramStart"/>
      <w:r w:rsidRPr="00EC2E6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C2E6A">
        <w:rPr>
          <w:rFonts w:ascii="Times New Roman" w:hAnsi="Times New Roman" w:cs="Times New Roman"/>
          <w:sz w:val="24"/>
          <w:szCs w:val="24"/>
        </w:rPr>
        <w:t>. ІСУО (</w:t>
      </w:r>
      <w:proofErr w:type="spellStart"/>
      <w:r w:rsidRPr="00EC2E6A">
        <w:rPr>
          <w:rFonts w:ascii="Times New Roman" w:hAnsi="Times New Roman" w:cs="Times New Roman"/>
          <w:sz w:val="24"/>
          <w:szCs w:val="24"/>
        </w:rPr>
        <w:t>інформаційна</w:t>
      </w:r>
      <w:proofErr w:type="spellEnd"/>
      <w:r w:rsidRPr="00EC2E6A">
        <w:rPr>
          <w:rFonts w:ascii="Times New Roman" w:hAnsi="Times New Roman" w:cs="Times New Roman"/>
          <w:sz w:val="24"/>
          <w:szCs w:val="24"/>
        </w:rPr>
        <w:t xml:space="preserve">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освітою</w:t>
      </w:r>
      <w:proofErr w:type="spellEnd"/>
      <w:r>
        <w:rPr>
          <w:rFonts w:ascii="Times New Roman" w:hAnsi="Times New Roman" w:cs="Times New Roman"/>
          <w:sz w:val="24"/>
          <w:szCs w:val="24"/>
        </w:rPr>
        <w:t>)» («Курс Школа»).</w:t>
      </w:r>
    </w:p>
    <w:p w:rsidR="007E7ABF" w:rsidRPr="005232B0" w:rsidRDefault="007E7ABF" w:rsidP="007E7ABF">
      <w:pPr>
        <w:pStyle w:val="a3"/>
        <w:spacing w:after="0"/>
        <w:ind w:left="1116" w:right="-2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До 07.06.202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6CE4">
        <w:rPr>
          <w:rFonts w:ascii="Times New Roman" w:hAnsi="Times New Roman" w:cs="Times New Roman"/>
          <w:sz w:val="24"/>
          <w:szCs w:val="24"/>
        </w:rPr>
        <w:t xml:space="preserve">наказ довести до </w:t>
      </w:r>
      <w:proofErr w:type="spellStart"/>
      <w:r w:rsidRPr="00236CE4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236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E4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236CE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36CE4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236CE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236CE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236CE4">
        <w:rPr>
          <w:rFonts w:ascii="Times New Roman" w:hAnsi="Times New Roman" w:cs="Times New Roman"/>
          <w:sz w:val="24"/>
          <w:szCs w:val="24"/>
        </w:rPr>
        <w:t xml:space="preserve"> на веб-</w:t>
      </w:r>
      <w:proofErr w:type="spellStart"/>
      <w:r w:rsidRPr="00236CE4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236CE4">
        <w:rPr>
          <w:rFonts w:ascii="Times New Roman" w:hAnsi="Times New Roman" w:cs="Times New Roman"/>
          <w:sz w:val="24"/>
          <w:szCs w:val="24"/>
        </w:rPr>
        <w:t>.</w:t>
      </w:r>
      <w:r w:rsidRPr="00855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E7ABF" w:rsidRPr="005232B0" w:rsidRDefault="007E7ABF" w:rsidP="007E7ABF">
      <w:pPr>
        <w:spacing w:after="0"/>
        <w:ind w:right="-28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До 07.06.202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7E7ABF" w:rsidRDefault="007E7ABF" w:rsidP="007E7ABF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F20B6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1F20B6">
        <w:rPr>
          <w:rFonts w:ascii="Times New Roman" w:hAnsi="Times New Roman" w:cs="Times New Roman"/>
          <w:sz w:val="24"/>
          <w:szCs w:val="24"/>
        </w:rPr>
        <w:t>виконання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собою.</w:t>
      </w:r>
    </w:p>
    <w:p w:rsidR="007E7ABF" w:rsidRDefault="007E7ABF" w:rsidP="007E7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ABF" w:rsidRPr="00066B0D" w:rsidRDefault="007E7ABF" w:rsidP="007E7ABF">
      <w:pPr>
        <w:jc w:val="both"/>
        <w:rPr>
          <w:rFonts w:ascii="Times New Roman" w:hAnsi="Times New Roman" w:cs="Times New Roman"/>
          <w:sz w:val="24"/>
          <w:szCs w:val="24"/>
        </w:rPr>
        <w:sectPr w:rsidR="007E7ABF" w:rsidRPr="00066B0D">
          <w:pgSz w:w="11906" w:h="16838"/>
          <w:pgMar w:top="624" w:right="851" w:bottom="624" w:left="1701" w:header="709" w:footer="709" w:gutter="0"/>
          <w:cols w:space="720"/>
        </w:sectPr>
      </w:pPr>
      <w:r w:rsidRPr="00F53DE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53DED">
        <w:rPr>
          <w:rFonts w:ascii="Times New Roman" w:hAnsi="Times New Roman" w:cs="Times New Roman"/>
          <w:sz w:val="24"/>
          <w:szCs w:val="24"/>
        </w:rPr>
        <w:t xml:space="preserve">    Валентина </w:t>
      </w:r>
      <w:r>
        <w:rPr>
          <w:rFonts w:ascii="Times New Roman" w:hAnsi="Times New Roman" w:cs="Times New Roman"/>
          <w:sz w:val="24"/>
          <w:szCs w:val="24"/>
        </w:rPr>
        <w:t>АРШИНОВА</w:t>
      </w:r>
    </w:p>
    <w:p w:rsidR="009509B6" w:rsidRDefault="009509B6"/>
    <w:sectPr w:rsidR="009509B6" w:rsidSect="0095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ABF"/>
    <w:rsid w:val="001E7E10"/>
    <w:rsid w:val="007E7ABF"/>
    <w:rsid w:val="009509B6"/>
    <w:rsid w:val="00AB16E9"/>
    <w:rsid w:val="00B113AC"/>
    <w:rsid w:val="00D225AD"/>
    <w:rsid w:val="00F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7A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61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432-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3</cp:revision>
  <dcterms:created xsi:type="dcterms:W3CDTF">2025-06-05T09:22:00Z</dcterms:created>
  <dcterms:modified xsi:type="dcterms:W3CDTF">2025-06-16T07:01:00Z</dcterms:modified>
</cp:coreProperties>
</file>